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73DF" w:rsidRPr="009673DF" w:rsidRDefault="009673DF" w:rsidP="009673DF">
      <w:pPr>
        <w:jc w:val="right"/>
        <w:rPr>
          <w:rFonts w:ascii="Arial" w:hAnsi="Arial" w:cs="Arial"/>
          <w:color w:val="1F497D"/>
          <w:sz w:val="28"/>
          <w:rtl/>
        </w:rPr>
      </w:pPr>
      <w:r w:rsidRPr="009673DF">
        <w:rPr>
          <w:rFonts w:ascii="Arial" w:hAnsi="Arial" w:cs="Arial"/>
          <w:color w:val="1F497D"/>
          <w:sz w:val="28"/>
          <w:rtl/>
        </w:rPr>
        <w:fldChar w:fldCharType="begin"/>
      </w:r>
      <w:r w:rsidRPr="009673DF">
        <w:rPr>
          <w:rFonts w:ascii="Arial" w:hAnsi="Arial" w:cs="Arial"/>
          <w:color w:val="1F497D"/>
          <w:sz w:val="28"/>
          <w:rtl/>
        </w:rPr>
        <w:instrText xml:space="preserve"> </w:instrText>
      </w:r>
      <w:r w:rsidRPr="009673DF">
        <w:rPr>
          <w:rFonts w:ascii="Arial" w:hAnsi="Arial" w:cs="Arial" w:hint="cs"/>
          <w:color w:val="1F497D"/>
          <w:sz w:val="28"/>
        </w:rPr>
        <w:instrText>DATE</w:instrText>
      </w:r>
      <w:r w:rsidRPr="009673DF">
        <w:rPr>
          <w:rFonts w:ascii="Arial" w:hAnsi="Arial" w:cs="Arial" w:hint="cs"/>
          <w:color w:val="1F497D"/>
          <w:sz w:val="28"/>
          <w:rtl/>
        </w:rPr>
        <w:instrText xml:space="preserve"> \@ "</w:instrText>
      </w:r>
      <w:r w:rsidRPr="009673DF">
        <w:rPr>
          <w:rFonts w:ascii="Arial" w:hAnsi="Arial" w:cs="Arial" w:hint="cs"/>
          <w:color w:val="1F497D"/>
          <w:sz w:val="28"/>
        </w:rPr>
        <w:instrText>d-MMM-yy</w:instrText>
      </w:r>
      <w:r w:rsidRPr="009673DF">
        <w:rPr>
          <w:rFonts w:ascii="Arial" w:hAnsi="Arial" w:cs="Arial" w:hint="cs"/>
          <w:color w:val="1F497D"/>
          <w:sz w:val="28"/>
          <w:rtl/>
        </w:rPr>
        <w:instrText>"</w:instrText>
      </w:r>
      <w:r w:rsidRPr="009673DF">
        <w:rPr>
          <w:rFonts w:ascii="Arial" w:hAnsi="Arial" w:cs="Arial"/>
          <w:color w:val="1F497D"/>
          <w:sz w:val="28"/>
          <w:rtl/>
        </w:rPr>
        <w:instrText xml:space="preserve"> </w:instrText>
      </w:r>
      <w:r w:rsidRPr="009673DF">
        <w:rPr>
          <w:rFonts w:ascii="Arial" w:hAnsi="Arial" w:cs="Arial"/>
          <w:color w:val="1F497D"/>
          <w:sz w:val="28"/>
          <w:rtl/>
        </w:rPr>
        <w:fldChar w:fldCharType="separate"/>
      </w:r>
      <w:r w:rsidRPr="009673DF">
        <w:rPr>
          <w:rFonts w:ascii="Arial" w:hAnsi="Arial" w:cs="Arial"/>
          <w:color w:val="1F497D"/>
          <w:sz w:val="28"/>
          <w:rtl/>
        </w:rPr>
        <w:t>‏20–נובמבר–19</w:t>
      </w:r>
      <w:r w:rsidRPr="009673DF">
        <w:rPr>
          <w:rFonts w:ascii="Arial" w:hAnsi="Arial" w:cs="Arial"/>
          <w:color w:val="1F497D"/>
          <w:sz w:val="28"/>
          <w:rtl/>
        </w:rPr>
        <w:fldChar w:fldCharType="end"/>
      </w:r>
    </w:p>
    <w:p w:rsidR="009673DF" w:rsidRPr="009673DF" w:rsidRDefault="009673DF" w:rsidP="009673DF">
      <w:pPr>
        <w:rPr>
          <w:rFonts w:ascii="Arial" w:hAnsi="Arial" w:cs="Arial"/>
          <w:color w:val="1F497D"/>
          <w:sz w:val="28"/>
          <w:rtl/>
        </w:rPr>
      </w:pPr>
      <w:r w:rsidRPr="009673DF">
        <w:rPr>
          <w:rFonts w:ascii="Arial" w:hAnsi="Arial" w:cs="Arial" w:hint="cs"/>
          <w:color w:val="1F497D"/>
          <w:sz w:val="28"/>
          <w:rtl/>
        </w:rPr>
        <w:t xml:space="preserve">מנוי אתר גלימה </w:t>
      </w:r>
      <w:r w:rsidRPr="009673DF">
        <w:rPr>
          <w:rFonts w:ascii="Arial" w:hAnsi="Arial" w:cs="Arial"/>
          <w:color w:val="1F497D"/>
          <w:sz w:val="28"/>
          <w:rtl/>
        </w:rPr>
        <w:t>–</w:t>
      </w:r>
      <w:r w:rsidRPr="009673DF">
        <w:rPr>
          <w:rFonts w:ascii="Arial" w:hAnsi="Arial" w:cs="Arial" w:hint="cs"/>
          <w:color w:val="1F497D"/>
          <w:sz w:val="28"/>
          <w:rtl/>
        </w:rPr>
        <w:t xml:space="preserve"> ספק יחיד</w:t>
      </w:r>
    </w:p>
    <w:p w:rsidR="009673DF" w:rsidRPr="009673DF" w:rsidRDefault="009673DF" w:rsidP="009673DF">
      <w:pPr>
        <w:rPr>
          <w:rFonts w:ascii="Arial" w:hAnsi="Arial" w:cs="Arial"/>
          <w:color w:val="1F497D"/>
          <w:sz w:val="28"/>
          <w:rtl/>
        </w:rPr>
      </w:pPr>
    </w:p>
    <w:p w:rsidR="009673DF" w:rsidRDefault="009673DF" w:rsidP="009673DF">
      <w:pPr>
        <w:rPr>
          <w:rtl/>
        </w:rPr>
      </w:pPr>
    </w:p>
    <w:p w:rsidR="009673DF" w:rsidRDefault="009673DF" w:rsidP="009673DF">
      <w:pPr>
        <w:rPr>
          <w:rtl/>
        </w:rPr>
      </w:pPr>
    </w:p>
    <w:p w:rsidR="009673DF" w:rsidRDefault="009673DF" w:rsidP="009673DF">
      <w:pPr>
        <w:rPr>
          <w:rtl/>
        </w:rPr>
      </w:pPr>
    </w:p>
    <w:p w:rsidR="009673DF" w:rsidRDefault="009673DF" w:rsidP="009673DF">
      <w:pPr>
        <w:rPr>
          <w:rFonts w:cs="Times New Roman"/>
          <w:noProof w:val="0"/>
          <w:color w:val="auto"/>
          <w:szCs w:val="24"/>
          <w:lang w:eastAsia="en-US"/>
        </w:rPr>
      </w:pPr>
      <w:r>
        <w:rPr>
          <w:rFonts w:ascii="Arial" w:hAnsi="Arial" w:cs="Arial"/>
          <w:color w:val="1F497D"/>
          <w:sz w:val="28"/>
          <w:rtl/>
        </w:rPr>
        <w:t>אדגיש כי מדובר בספק יחיד שנותן לנו, שירותים יחודיים בתחום ההסכמים הקיבוציים, ומשפט העבודה, ספק זה מייצר נוסחים משולבים, שמאחדים הסכמים קיבוציים וגם פסיקה רלוונטית, ומבחינה זו אין לו מתחרים, והוא מהווה עבורנו גורם יחיד וחיוני.</w:t>
      </w:r>
    </w:p>
    <w:p w:rsidR="009673DF" w:rsidRDefault="009673DF" w:rsidP="009673DF">
      <w:pPr>
        <w:rPr>
          <w:rFonts w:hint="cs"/>
          <w:rtl/>
        </w:rPr>
      </w:pPr>
      <w:r>
        <w:rPr>
          <w:rFonts w:ascii="Arial" w:hAnsi="Arial" w:cs="Arial"/>
          <w:color w:val="1F497D"/>
          <w:sz w:val="28"/>
          <w:rtl/>
        </w:rPr>
        <w:t> </w:t>
      </w:r>
    </w:p>
    <w:p w:rsidR="009673DF" w:rsidRDefault="009673DF" w:rsidP="009673DF">
      <w:pPr>
        <w:rPr>
          <w:rFonts w:hint="cs"/>
          <w:rtl/>
        </w:rPr>
      </w:pPr>
      <w:r>
        <w:rPr>
          <w:rFonts w:ascii="Arial" w:hAnsi="Arial" w:cs="Arial"/>
          <w:color w:val="1F497D"/>
          <w:sz w:val="28"/>
          <w:rtl/>
        </w:rPr>
        <w:t> </w:t>
      </w:r>
    </w:p>
    <w:p w:rsidR="009673DF" w:rsidRDefault="009673DF" w:rsidP="009673DF">
      <w:pPr>
        <w:rPr>
          <w:rFonts w:hint="cs"/>
          <w:rtl/>
        </w:rPr>
      </w:pPr>
      <w:r>
        <w:rPr>
          <w:rFonts w:ascii="Arial" w:hAnsi="Arial" w:cs="Arial"/>
          <w:color w:val="1F497D"/>
          <w:sz w:val="28"/>
          <w:rtl/>
        </w:rPr>
        <w:t>בברכה</w:t>
      </w:r>
      <w:r>
        <w:rPr>
          <w:rFonts w:hint="cs"/>
          <w:rtl/>
        </w:rPr>
        <w:t>,</w:t>
      </w:r>
    </w:p>
    <w:p w:rsidR="009673DF" w:rsidRDefault="009673DF" w:rsidP="009673DF">
      <w:pPr>
        <w:rPr>
          <w:rFonts w:hint="cs"/>
          <w:rtl/>
        </w:rPr>
      </w:pPr>
      <w:r>
        <w:rPr>
          <w:rFonts w:ascii="Arial" w:hAnsi="Arial" w:cs="Arial"/>
          <w:color w:val="1F497D"/>
          <w:sz w:val="28"/>
          <w:rtl/>
        </w:rPr>
        <w:t> </w:t>
      </w:r>
    </w:p>
    <w:p w:rsidR="009673DF" w:rsidRDefault="009673DF" w:rsidP="009673DF">
      <w:pPr>
        <w:rPr>
          <w:rFonts w:hint="cs"/>
          <w:rtl/>
        </w:rPr>
      </w:pPr>
      <w:r>
        <w:rPr>
          <w:rFonts w:ascii="Arial" w:hAnsi="Arial" w:cs="Arial"/>
          <w:color w:val="1F497D"/>
          <w:sz w:val="28"/>
          <w:rtl/>
        </w:rPr>
        <w:t> </w:t>
      </w:r>
    </w:p>
    <w:p w:rsidR="009673DF" w:rsidRDefault="009673DF" w:rsidP="009673DF">
      <w:pPr>
        <w:rPr>
          <w:rFonts w:hint="cs"/>
          <w:rtl/>
        </w:rPr>
      </w:pPr>
      <w:r>
        <w:rPr>
          <w:rFonts w:ascii="Arial" w:hAnsi="Arial" w:cs="Arial"/>
          <w:color w:val="1F497D"/>
          <w:sz w:val="28"/>
          <w:rtl/>
        </w:rPr>
        <w:t>אבי אורנן עו"ד</w:t>
      </w:r>
    </w:p>
    <w:p w:rsidR="009673DF" w:rsidRDefault="009673DF" w:rsidP="009673DF">
      <w:pPr>
        <w:rPr>
          <w:rtl/>
        </w:rPr>
      </w:pPr>
      <w:r>
        <w:rPr>
          <w:rFonts w:ascii="Arial" w:hAnsi="Arial" w:cs="Arial"/>
          <w:color w:val="1F497D"/>
          <w:sz w:val="28"/>
          <w:rtl/>
        </w:rPr>
        <w:t>ממונה יחסי עבודה</w:t>
      </w:r>
    </w:p>
    <w:p w:rsidR="009673DF" w:rsidRPr="00061104" w:rsidRDefault="009673DF" w:rsidP="009673DF">
      <w:pPr>
        <w:rPr>
          <w:rtl/>
        </w:rPr>
      </w:pPr>
      <w:r>
        <w:rPr>
          <w:rFonts w:ascii="Arial" w:hAnsi="Arial" w:cs="Arial" w:hint="cs"/>
          <w:color w:val="1F497D"/>
          <w:sz w:val="28"/>
          <w:rtl/>
        </w:rPr>
        <w:t>ה</w:t>
      </w:r>
      <w:r>
        <w:rPr>
          <w:rFonts w:ascii="Arial" w:hAnsi="Arial" w:cs="Arial"/>
          <w:color w:val="1F497D"/>
          <w:sz w:val="28"/>
          <w:rtl/>
        </w:rPr>
        <w:t>מחלקה ליחסי עבודה</w:t>
      </w:r>
      <w:bookmarkStart w:id="0" w:name="_GoBack"/>
      <w:bookmarkEnd w:id="0"/>
    </w:p>
    <w:sectPr w:rsidR="009673DF" w:rsidRPr="00061104" w:rsidSect="00AF680D">
      <w:headerReference w:type="even" r:id="rId8"/>
      <w:headerReference w:type="default" r:id="rId9"/>
      <w:footerReference w:type="even" r:id="rId10"/>
      <w:footerReference w:type="default" r:id="rId11"/>
      <w:headerReference w:type="first" r:id="rId12"/>
      <w:footerReference w:type="first" r:id="rId13"/>
      <w:pgSz w:w="11906" w:h="16838"/>
      <w:pgMar w:top="1843" w:right="849" w:bottom="1440" w:left="993" w:header="708" w:footer="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3089" w:rsidRDefault="00A43089" w:rsidP="00ED449D">
      <w:r>
        <w:separator/>
      </w:r>
    </w:p>
  </w:endnote>
  <w:endnote w:type="continuationSeparator" w:id="0">
    <w:p w:rsidR="00A43089" w:rsidRDefault="00A43089" w:rsidP="00ED4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9D" w:rsidRDefault="0077459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449D" w:rsidRPr="00ED449D" w:rsidRDefault="00ED449D" w:rsidP="00ED449D">
    <w:pPr>
      <w:pStyle w:val="a5"/>
      <w:rPr>
        <w:rtl/>
      </w:rPr>
    </w:pPr>
    <w:r w:rsidRPr="00ED449D">
      <w:rPr>
        <w:noProof/>
      </w:rPr>
      <mc:AlternateContent>
        <mc:Choice Requires="wps">
          <w:drawing>
            <wp:inline distT="0" distB="0" distL="0" distR="0" wp14:anchorId="0E878481" wp14:editId="7FF2F884">
              <wp:extent cx="4610100" cy="590550"/>
              <wp:effectExtent l="0" t="0" r="0" b="0"/>
              <wp:docPr id="3"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5349A" w:rsidRDefault="00E651D5" w:rsidP="0025349A">
                          <w:pPr>
                            <w:pStyle w:val="p1"/>
                            <w:bidi/>
                            <w:jc w:val="left"/>
                            <w:rPr>
                              <w:rFonts w:ascii="Tahoma" w:hAnsi="Tahoma" w:cs="Tahoma"/>
                              <w:sz w:val="20"/>
                              <w:szCs w:val="20"/>
                              <w:lang w:bidi="he-IL"/>
                            </w:rPr>
                          </w:pPr>
                          <w:r w:rsidRPr="00E651D5">
                            <w:rPr>
                              <w:b/>
                              <w:bCs/>
                              <w:sz w:val="24"/>
                              <w:szCs w:val="24"/>
                              <w:rtl/>
                              <w:lang w:bidi="he-IL"/>
                            </w:rPr>
                            <w:t>אגף בכיר טכנולוגיות דיגיטליות ומידע</w:t>
                          </w:r>
                          <w:r w:rsidR="0025349A">
                            <w:rPr>
                              <w:rFonts w:ascii="Tahoma" w:eastAsia="Tahoma" w:hAnsi="Tahoma" w:cs="Tahoma"/>
                              <w:sz w:val="20"/>
                              <w:szCs w:val="20"/>
                              <w:rtl/>
                              <w:lang w:bidi="he-IL"/>
                            </w:rPr>
                            <w:br/>
                          </w:r>
                          <w:r w:rsidR="0025349A">
                            <w:rPr>
                              <w:rFonts w:ascii="Tahoma" w:hAnsi="Tahoma" w:cs="Tahoma"/>
                              <w:sz w:val="20"/>
                              <w:szCs w:val="20"/>
                              <w:lang w:bidi="he-IL"/>
                            </w:rPr>
                            <w:t xml:space="preserve"> </w:t>
                          </w:r>
                          <w:hyperlink r:id="rId1" w:history="1">
                            <w:r w:rsidR="0025349A">
                              <w:rPr>
                                <w:rStyle w:val="Hyperlink"/>
                                <w:rFonts w:ascii="Tahoma" w:hAnsi="Tahoma" w:cs="Tahoma"/>
                                <w:sz w:val="20"/>
                                <w:szCs w:val="20"/>
                              </w:rPr>
                              <w:t>amm@molsa.gov.il</w:t>
                            </w:r>
                          </w:hyperlink>
                          <w:r w:rsidR="0025349A">
                            <w:rPr>
                              <w:rFonts w:ascii="Tahoma" w:hAnsi="Tahoma" w:cs="Tahoma"/>
                              <w:sz w:val="20"/>
                              <w:szCs w:val="20"/>
                            </w:rPr>
                            <w:t xml:space="preserve"> | </w:t>
                          </w:r>
                          <w:hyperlink r:id="rId2" w:tooltip="אתר משרד העבודה, הרווחה והשירותים החברתיים" w:history="1">
                            <w:r w:rsidR="0025349A">
                              <w:rPr>
                                <w:rStyle w:val="Hyperlink"/>
                                <w:rFonts w:ascii="Tahoma" w:hAnsi="Tahoma" w:cs="Tahoma"/>
                                <w:sz w:val="20"/>
                                <w:szCs w:val="20"/>
                              </w:rPr>
                              <w:t>www.molsa.gov.il</w:t>
                            </w:r>
                          </w:hyperlink>
                          <w:r w:rsidR="0025349A">
                            <w:rPr>
                              <w:rStyle w:val="s1"/>
                              <w:rFonts w:ascii="Tahoma" w:hAnsi="Tahoma" w:cs="Tahoma"/>
                              <w:sz w:val="20"/>
                              <w:szCs w:val="20"/>
                              <w:rtl/>
                            </w:rPr>
                            <w:t xml:space="preserve">| </w:t>
                          </w:r>
                          <w:r w:rsidR="0025349A">
                            <w:rPr>
                              <w:rFonts w:ascii="Tahoma" w:hAnsi="Tahoma" w:cs="Tahoma"/>
                              <w:sz w:val="20"/>
                              <w:szCs w:val="20"/>
                              <w:rtl/>
                              <w:lang w:bidi="he-IL"/>
                            </w:rPr>
                            <w:t>אתר ממשל זמין</w:t>
                          </w:r>
                          <w:r w:rsidR="0025349A">
                            <w:rPr>
                              <w:rFonts w:ascii="Tahoma" w:hAnsi="Tahoma" w:cs="Tahoma"/>
                              <w:sz w:val="20"/>
                              <w:szCs w:val="20"/>
                              <w:lang w:bidi="he-IL"/>
                            </w:rPr>
                            <w:t xml:space="preserve"> </w:t>
                          </w:r>
                          <w:r w:rsidR="0025349A">
                            <w:rPr>
                              <w:rFonts w:ascii="Tahoma" w:hAnsi="Tahoma" w:cs="Tahoma"/>
                              <w:sz w:val="20"/>
                              <w:szCs w:val="20"/>
                              <w:rtl/>
                              <w:lang w:bidi="he-IL"/>
                            </w:rPr>
                            <w:t xml:space="preserve">- </w:t>
                          </w:r>
                          <w:hyperlink r:id="rId3" w:tooltip="אתר ממשל זמין" w:history="1">
                            <w:r w:rsidR="0025349A">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E878481"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L38ZJJ2AgAAWQUAAA4AAAAAAAAA&#10;AAAAAAAALgIAAGRycy9lMm9Eb2MueG1sUEsBAi0AFAAGAAgAAAAhAJVnP3vaAAAABAEAAA8AAAAA&#10;AAAAAAAAAAAA0AQAAGRycy9kb3ducmV2LnhtbFBLBQYAAAAABAAEAPMAAADXBQAAAAA=&#10;" filled="f" stroked="f">
              <v:textbox>
                <w:txbxContent>
                  <w:p w:rsidR="0025349A" w:rsidRDefault="00E651D5" w:rsidP="0025349A">
                    <w:pPr>
                      <w:pStyle w:val="p1"/>
                      <w:bidi/>
                      <w:jc w:val="left"/>
                      <w:rPr>
                        <w:rFonts w:ascii="Tahoma" w:hAnsi="Tahoma" w:cs="Tahoma"/>
                        <w:sz w:val="20"/>
                        <w:szCs w:val="20"/>
                        <w:lang w:bidi="he-IL"/>
                      </w:rPr>
                    </w:pPr>
                    <w:r w:rsidRPr="00E651D5">
                      <w:rPr>
                        <w:b/>
                        <w:bCs/>
                        <w:sz w:val="24"/>
                        <w:szCs w:val="24"/>
                        <w:rtl/>
                        <w:lang w:bidi="he-IL"/>
                      </w:rPr>
                      <w:t>אגף בכיר טכנולוגיות דיגיטליות ומידע</w:t>
                    </w:r>
                    <w:r w:rsidR="0025349A">
                      <w:rPr>
                        <w:rFonts w:ascii="Tahoma" w:eastAsia="Tahoma" w:hAnsi="Tahoma" w:cs="Tahoma"/>
                        <w:sz w:val="20"/>
                        <w:szCs w:val="20"/>
                        <w:rtl/>
                        <w:lang w:bidi="he-IL"/>
                      </w:rPr>
                      <w:br/>
                    </w:r>
                    <w:r w:rsidR="0025349A">
                      <w:rPr>
                        <w:rFonts w:ascii="Tahoma" w:hAnsi="Tahoma" w:cs="Tahoma"/>
                        <w:sz w:val="20"/>
                        <w:szCs w:val="20"/>
                        <w:lang w:bidi="he-IL"/>
                      </w:rPr>
                      <w:t xml:space="preserve"> </w:t>
                    </w:r>
                    <w:hyperlink r:id="rId4" w:history="1">
                      <w:r w:rsidR="0025349A">
                        <w:rPr>
                          <w:rStyle w:val="Hyperlink"/>
                          <w:rFonts w:ascii="Tahoma" w:hAnsi="Tahoma" w:cs="Tahoma"/>
                          <w:sz w:val="20"/>
                          <w:szCs w:val="20"/>
                        </w:rPr>
                        <w:t>amm@molsa.gov.il</w:t>
                      </w:r>
                    </w:hyperlink>
                    <w:r w:rsidR="0025349A">
                      <w:rPr>
                        <w:rFonts w:ascii="Tahoma" w:hAnsi="Tahoma" w:cs="Tahoma"/>
                        <w:sz w:val="20"/>
                        <w:szCs w:val="20"/>
                      </w:rPr>
                      <w:t xml:space="preserve"> | </w:t>
                    </w:r>
                    <w:hyperlink r:id="rId5" w:tooltip="אתר משרד העבודה, הרווחה והשירותים החברתיים" w:history="1">
                      <w:r w:rsidR="0025349A">
                        <w:rPr>
                          <w:rStyle w:val="Hyperlink"/>
                          <w:rFonts w:ascii="Tahoma" w:hAnsi="Tahoma" w:cs="Tahoma"/>
                          <w:sz w:val="20"/>
                          <w:szCs w:val="20"/>
                        </w:rPr>
                        <w:t>www.molsa.gov.il</w:t>
                      </w:r>
                    </w:hyperlink>
                    <w:r w:rsidR="0025349A">
                      <w:rPr>
                        <w:rStyle w:val="s1"/>
                        <w:rFonts w:ascii="Tahoma" w:hAnsi="Tahoma" w:cs="Tahoma"/>
                        <w:sz w:val="20"/>
                        <w:szCs w:val="20"/>
                        <w:rtl/>
                      </w:rPr>
                      <w:t xml:space="preserve">| </w:t>
                    </w:r>
                    <w:r w:rsidR="0025349A">
                      <w:rPr>
                        <w:rFonts w:ascii="Tahoma" w:hAnsi="Tahoma" w:cs="Tahoma"/>
                        <w:sz w:val="20"/>
                        <w:szCs w:val="20"/>
                        <w:rtl/>
                        <w:lang w:bidi="he-IL"/>
                      </w:rPr>
                      <w:t>אתר ממשל זמין</w:t>
                    </w:r>
                    <w:r w:rsidR="0025349A">
                      <w:rPr>
                        <w:rFonts w:ascii="Tahoma" w:hAnsi="Tahoma" w:cs="Tahoma"/>
                        <w:sz w:val="20"/>
                        <w:szCs w:val="20"/>
                        <w:lang w:bidi="he-IL"/>
                      </w:rPr>
                      <w:t xml:space="preserve"> </w:t>
                    </w:r>
                    <w:r w:rsidR="0025349A">
                      <w:rPr>
                        <w:rFonts w:ascii="Tahoma" w:hAnsi="Tahoma" w:cs="Tahoma"/>
                        <w:sz w:val="20"/>
                        <w:szCs w:val="20"/>
                        <w:rtl/>
                        <w:lang w:bidi="he-IL"/>
                      </w:rPr>
                      <w:t xml:space="preserve">- </w:t>
                    </w:r>
                    <w:hyperlink r:id="rId6" w:tooltip="אתר ממשל זמין" w:history="1">
                      <w:r w:rsidR="0025349A">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2734CDE0" wp14:editId="2FCACFD6">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1B02629"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Pr="00ED449D">
      <w:t xml:space="preserve">  </w:t>
    </w:r>
    <w:r w:rsidRPr="00ED449D">
      <w:rPr>
        <w:noProof/>
      </w:rPr>
      <w:drawing>
        <wp:inline distT="0" distB="0" distL="0" distR="0" wp14:anchorId="129406D5" wp14:editId="53D6D4CC">
          <wp:extent cx="447040" cy="554355"/>
          <wp:effectExtent l="0" t="0" r="0" b="0"/>
          <wp:docPr id="68"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ED449D" w:rsidRDefault="00ED449D">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9D" w:rsidRDefault="0077459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3089" w:rsidRDefault="00A43089" w:rsidP="00ED449D">
      <w:r>
        <w:separator/>
      </w:r>
    </w:p>
  </w:footnote>
  <w:footnote w:type="continuationSeparator" w:id="0">
    <w:p w:rsidR="00A43089" w:rsidRDefault="00A43089" w:rsidP="00ED4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9D" w:rsidRDefault="0077459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449D" w:rsidRDefault="00ED449D">
    <w:pPr>
      <w:pStyle w:val="a3"/>
    </w:pPr>
    <w:r>
      <w:rPr>
        <w:noProof/>
      </w:rPr>
      <w:drawing>
        <wp:anchor distT="0" distB="0" distL="114300" distR="114300" simplePos="0" relativeHeight="251658240" behindDoc="1" locked="0" layoutInCell="1" allowOverlap="1">
          <wp:simplePos x="0" y="0"/>
          <wp:positionH relativeFrom="column">
            <wp:posOffset>3248025</wp:posOffset>
          </wp:positionH>
          <wp:positionV relativeFrom="paragraph">
            <wp:posOffset>-116205</wp:posOffset>
          </wp:positionV>
          <wp:extent cx="2754000" cy="658432"/>
          <wp:effectExtent l="0" t="0" r="0" b="8890"/>
          <wp:wrapTight wrapText="bothSides">
            <wp:wrapPolygon edited="0">
              <wp:start x="0" y="0"/>
              <wp:lineTo x="0" y="21266"/>
              <wp:lineTo x="21366" y="21266"/>
              <wp:lineTo x="21366" y="0"/>
              <wp:lineTo x="0" y="0"/>
            </wp:wrapPolygon>
          </wp:wrapTight>
          <wp:docPr id="67" name="תמונה 67"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9D" w:rsidRDefault="0077459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8635CC7"/>
    <w:multiLevelType w:val="hybridMultilevel"/>
    <w:tmpl w:val="1C4A8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94D"/>
    <w:rsid w:val="00027DD9"/>
    <w:rsid w:val="00061104"/>
    <w:rsid w:val="000944F6"/>
    <w:rsid w:val="000A709B"/>
    <w:rsid w:val="00114862"/>
    <w:rsid w:val="00165540"/>
    <w:rsid w:val="00181424"/>
    <w:rsid w:val="00192208"/>
    <w:rsid w:val="001E6DB1"/>
    <w:rsid w:val="00201407"/>
    <w:rsid w:val="0025349A"/>
    <w:rsid w:val="002720C6"/>
    <w:rsid w:val="002722B9"/>
    <w:rsid w:val="0027594D"/>
    <w:rsid w:val="002938E7"/>
    <w:rsid w:val="002B15F4"/>
    <w:rsid w:val="002F260A"/>
    <w:rsid w:val="002F7F88"/>
    <w:rsid w:val="00320F54"/>
    <w:rsid w:val="00361A74"/>
    <w:rsid w:val="00411C62"/>
    <w:rsid w:val="004476F7"/>
    <w:rsid w:val="004A79BA"/>
    <w:rsid w:val="004C1FFC"/>
    <w:rsid w:val="004E45E8"/>
    <w:rsid w:val="00582F55"/>
    <w:rsid w:val="005B5C75"/>
    <w:rsid w:val="005B7A68"/>
    <w:rsid w:val="00664C5C"/>
    <w:rsid w:val="00673DAD"/>
    <w:rsid w:val="006910D1"/>
    <w:rsid w:val="00705C53"/>
    <w:rsid w:val="00760B30"/>
    <w:rsid w:val="00773B25"/>
    <w:rsid w:val="0077459D"/>
    <w:rsid w:val="00796904"/>
    <w:rsid w:val="007B4823"/>
    <w:rsid w:val="007C0A4B"/>
    <w:rsid w:val="007F13A9"/>
    <w:rsid w:val="0081730F"/>
    <w:rsid w:val="00854B11"/>
    <w:rsid w:val="00886D7C"/>
    <w:rsid w:val="008C652F"/>
    <w:rsid w:val="008D5339"/>
    <w:rsid w:val="008F32FD"/>
    <w:rsid w:val="00904204"/>
    <w:rsid w:val="009673DF"/>
    <w:rsid w:val="009C177B"/>
    <w:rsid w:val="009D6ABC"/>
    <w:rsid w:val="009F523B"/>
    <w:rsid w:val="00A07308"/>
    <w:rsid w:val="00A13B9A"/>
    <w:rsid w:val="00A26FF0"/>
    <w:rsid w:val="00A357BA"/>
    <w:rsid w:val="00A43089"/>
    <w:rsid w:val="00A53BD0"/>
    <w:rsid w:val="00A6301D"/>
    <w:rsid w:val="00A90EC5"/>
    <w:rsid w:val="00AB16AF"/>
    <w:rsid w:val="00AB50A7"/>
    <w:rsid w:val="00AD659F"/>
    <w:rsid w:val="00AF680D"/>
    <w:rsid w:val="00B129F0"/>
    <w:rsid w:val="00B94418"/>
    <w:rsid w:val="00C01558"/>
    <w:rsid w:val="00CA4637"/>
    <w:rsid w:val="00CA6033"/>
    <w:rsid w:val="00CB0F06"/>
    <w:rsid w:val="00CB3C24"/>
    <w:rsid w:val="00D16C2F"/>
    <w:rsid w:val="00D61C4E"/>
    <w:rsid w:val="00DA4F36"/>
    <w:rsid w:val="00E651D5"/>
    <w:rsid w:val="00ED449D"/>
    <w:rsid w:val="00EF3A73"/>
    <w:rsid w:val="00F17B43"/>
    <w:rsid w:val="00F8211B"/>
    <w:rsid w:val="00FC32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C45A383-D8D4-40F4-AA3A-1F3D3ADF9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594D"/>
    <w:pPr>
      <w:widowControl w:val="0"/>
      <w:adjustRightInd w:val="0"/>
      <w:spacing w:line="360" w:lineRule="atLeast"/>
      <w:textAlignment w:val="baseline"/>
    </w:pPr>
    <w:rPr>
      <w:rFonts w:ascii="Times New Roman" w:eastAsia="Times New Roman" w:hAnsi="Times New Roman" w:cs="Aharoni"/>
      <w:noProof/>
      <w:color w:val="000080"/>
      <w:szCs w:val="28"/>
      <w:lang w:eastAsia="he-IL"/>
    </w:rPr>
  </w:style>
  <w:style w:type="paragraph" w:styleId="2">
    <w:name w:val="heading 2"/>
    <w:basedOn w:val="a"/>
    <w:next w:val="a"/>
    <w:link w:val="20"/>
    <w:qFormat/>
    <w:rsid w:val="0027594D"/>
    <w:pPr>
      <w:keepNext/>
      <w:spacing w:before="240" w:after="60"/>
      <w:outlineLvl w:val="1"/>
    </w:pPr>
    <w:rPr>
      <w:rFonts w:ascii="Arial" w:hAnsi="Arial" w:cs="Arial"/>
      <w:b/>
      <w:bCs/>
      <w:i/>
      <w:i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4">
    <w:name w:val="כותרת עליונה תו"/>
    <w:basedOn w:val="a0"/>
    <w:link w:val="a3"/>
    <w:rsid w:val="00ED449D"/>
  </w:style>
  <w:style w:type="paragraph" w:styleId="a5">
    <w:name w:val="footer"/>
    <w:basedOn w:val="a"/>
    <w:link w:val="a6"/>
    <w:uiPriority w:val="99"/>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6">
    <w:name w:val="כותרת תחתונה תו"/>
    <w:basedOn w:val="a0"/>
    <w:link w:val="a5"/>
    <w:uiPriority w:val="99"/>
    <w:rsid w:val="00ED449D"/>
  </w:style>
  <w:style w:type="character" w:styleId="Hyperlink">
    <w:name w:val="Hyperlink"/>
    <w:basedOn w:val="a0"/>
    <w:uiPriority w:val="99"/>
    <w:unhideWhenUsed/>
    <w:rsid w:val="00ED449D"/>
    <w:rPr>
      <w:color w:val="0563C1" w:themeColor="hyperlink"/>
      <w:u w:val="single"/>
    </w:rPr>
  </w:style>
  <w:style w:type="paragraph" w:customStyle="1" w:styleId="p1">
    <w:name w:val="p1"/>
    <w:basedOn w:val="a"/>
    <w:rsid w:val="0025349A"/>
    <w:pPr>
      <w:widowControl/>
      <w:bidi w:val="0"/>
      <w:adjustRightInd/>
      <w:spacing w:line="240" w:lineRule="auto"/>
      <w:jc w:val="right"/>
      <w:textAlignment w:val="auto"/>
    </w:pPr>
    <w:rPr>
      <w:rFonts w:ascii="Arial" w:eastAsiaTheme="minorHAnsi" w:hAnsi="Arial" w:cs="Arial"/>
      <w:noProof w:val="0"/>
      <w:color w:val="auto"/>
      <w:sz w:val="14"/>
      <w:szCs w:val="14"/>
      <w:lang w:eastAsia="en-US" w:bidi="ar-SA"/>
    </w:rPr>
  </w:style>
  <w:style w:type="character" w:customStyle="1" w:styleId="s1">
    <w:name w:val="s1"/>
    <w:basedOn w:val="a0"/>
    <w:rsid w:val="0025349A"/>
    <w:rPr>
      <w:rFonts w:ascii="Arial" w:hAnsi="Arial" w:cs="Arial" w:hint="default"/>
      <w:sz w:val="14"/>
      <w:szCs w:val="14"/>
    </w:rPr>
  </w:style>
  <w:style w:type="character" w:customStyle="1" w:styleId="20">
    <w:name w:val="כותרת 2 תו"/>
    <w:basedOn w:val="a0"/>
    <w:link w:val="2"/>
    <w:rsid w:val="0027594D"/>
    <w:rPr>
      <w:rFonts w:ascii="Arial" w:eastAsia="Times New Roman" w:hAnsi="Arial" w:cs="Arial"/>
      <w:b/>
      <w:bCs/>
      <w:i/>
      <w:iCs/>
      <w:noProof/>
      <w:color w:val="000080"/>
      <w:sz w:val="28"/>
      <w:szCs w:val="28"/>
      <w:lang w:eastAsia="he-IL"/>
    </w:rPr>
  </w:style>
  <w:style w:type="paragraph" w:styleId="a7">
    <w:name w:val="List Paragraph"/>
    <w:basedOn w:val="a"/>
    <w:uiPriority w:val="34"/>
    <w:qFormat/>
    <w:rsid w:val="002F260A"/>
    <w:pPr>
      <w:widowControl/>
      <w:adjustRightInd/>
      <w:spacing w:line="240" w:lineRule="auto"/>
      <w:ind w:left="720"/>
      <w:textAlignment w:val="auto"/>
    </w:pPr>
    <w:rPr>
      <w:rFonts w:cs="Times New Roman"/>
      <w:noProof w:val="0"/>
      <w:color w:val="auto"/>
      <w:sz w:val="24"/>
      <w:szCs w:val="24"/>
      <w:lang w:eastAsia="en-US"/>
    </w:rPr>
  </w:style>
  <w:style w:type="table" w:styleId="a8">
    <w:name w:val="Table Grid"/>
    <w:basedOn w:val="a1"/>
    <w:uiPriority w:val="39"/>
    <w:rsid w:val="00A07308"/>
    <w:pPr>
      <w:bidi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96015">
      <w:bodyDiv w:val="1"/>
      <w:marLeft w:val="0"/>
      <w:marRight w:val="0"/>
      <w:marTop w:val="0"/>
      <w:marBottom w:val="0"/>
      <w:divBdr>
        <w:top w:val="none" w:sz="0" w:space="0" w:color="auto"/>
        <w:left w:val="none" w:sz="0" w:space="0" w:color="auto"/>
        <w:bottom w:val="none" w:sz="0" w:space="0" w:color="auto"/>
        <w:right w:val="none" w:sz="0" w:space="0" w:color="auto"/>
      </w:divBdr>
    </w:div>
    <w:div w:id="517088783">
      <w:bodyDiv w:val="1"/>
      <w:marLeft w:val="0"/>
      <w:marRight w:val="0"/>
      <w:marTop w:val="0"/>
      <w:marBottom w:val="0"/>
      <w:divBdr>
        <w:top w:val="none" w:sz="0" w:space="0" w:color="auto"/>
        <w:left w:val="none" w:sz="0" w:space="0" w:color="auto"/>
        <w:bottom w:val="none" w:sz="0" w:space="0" w:color="auto"/>
        <w:right w:val="none" w:sz="0" w:space="0" w:color="auto"/>
      </w:divBdr>
    </w:div>
    <w:div w:id="1122921980">
      <w:bodyDiv w:val="1"/>
      <w:marLeft w:val="0"/>
      <w:marRight w:val="0"/>
      <w:marTop w:val="0"/>
      <w:marBottom w:val="0"/>
      <w:divBdr>
        <w:top w:val="none" w:sz="0" w:space="0" w:color="auto"/>
        <w:left w:val="none" w:sz="0" w:space="0" w:color="auto"/>
        <w:bottom w:val="none" w:sz="0" w:space="0" w:color="auto"/>
        <w:right w:val="none" w:sz="0" w:space="0" w:color="auto"/>
      </w:divBdr>
    </w:div>
    <w:div w:id="172329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2.png"/><Relationship Id="rId2" Type="http://schemas.openxmlformats.org/officeDocument/2006/relationships/hyperlink" Target="http://www.molsa.gov.il" TargetMode="External"/><Relationship Id="rId1" Type="http://schemas.openxmlformats.org/officeDocument/2006/relationships/hyperlink" Target="mailto:am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amm@molsa.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is\Desktop\&#1496;&#1508;&#1505;&#1497;&#1501;\&#1500;&#1493;&#1490;&#1493;%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E71D58-4101-4E50-811B-355D8B64D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1</TotalTime>
  <Pages>1</Pages>
  <Words>59</Words>
  <Characters>300</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 שמיר</dc:creator>
  <cp:keywords/>
  <dc:description/>
  <cp:lastModifiedBy>שי שמיר</cp:lastModifiedBy>
  <cp:revision>2</cp:revision>
  <dcterms:created xsi:type="dcterms:W3CDTF">2019-11-20T15:08:00Z</dcterms:created>
  <dcterms:modified xsi:type="dcterms:W3CDTF">2019-11-20T15:08:00Z</dcterms:modified>
</cp:coreProperties>
</file>